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Theme="minorEastAsia" w:hAnsiTheme="minorEastAsia" w:eastAsiaTheme="minorEastAsia" w:cstheme="minorEastAsia"/>
                <w:b w:val="0"/>
                <w:bCs w:val="0"/>
                <w:sz w:val="24"/>
                <w:szCs w:val="24"/>
                <w:lang w:val="en-US" w:eastAsia="zh-CN"/>
              </w:rPr>
              <w:t>小清河上华山洼蓄滞洪区工程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9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2020-07-05T10:35:14Z</dcterms:created>
  <dc:creator>think</dc:creator>
  <cp:lastModifiedBy>顾巧莲</cp:lastModifiedBy>
  <dcterms:modified xsi:type="dcterms:W3CDTF">2020-07-05T10:35:27Z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